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FE" w:rsidRPr="00681903" w:rsidRDefault="00FC06B9" w:rsidP="001F0C94">
      <w:pPr>
        <w:tabs>
          <w:tab w:val="left" w:pos="-284"/>
        </w:tabs>
        <w:ind w:left="-142"/>
        <w:jc w:val="center"/>
        <w:rPr>
          <w:b/>
          <w:sz w:val="44"/>
          <w:szCs w:val="44"/>
          <w:u w:val="single"/>
        </w:rPr>
      </w:pPr>
      <w:r w:rsidRPr="00681903">
        <w:rPr>
          <w:b/>
          <w:sz w:val="44"/>
          <w:szCs w:val="44"/>
          <w:u w:val="single"/>
        </w:rPr>
        <w:t>PROCEDIMIENTO A SEGUIR EN CASOS DE ABSENTISMO ESCOLAR</w:t>
      </w:r>
      <w:r w:rsidR="00C054B8" w:rsidRPr="00681903">
        <w:rPr>
          <w:b/>
          <w:sz w:val="44"/>
          <w:szCs w:val="44"/>
          <w:u w:val="single"/>
        </w:rPr>
        <w:t xml:space="preserve">   </w:t>
      </w:r>
    </w:p>
    <w:tbl>
      <w:tblPr>
        <w:tblW w:w="52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1"/>
        <w:gridCol w:w="5295"/>
        <w:gridCol w:w="5295"/>
      </w:tblGrid>
      <w:tr w:rsidR="00D80CE2" w:rsidRPr="007B5B38" w:rsidTr="007B5B38">
        <w:tc>
          <w:tcPr>
            <w:tcW w:w="1666" w:type="pct"/>
            <w:vAlign w:val="center"/>
          </w:tcPr>
          <w:p w:rsidR="00C054B8" w:rsidRPr="007B5B38" w:rsidRDefault="00C054B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 xml:space="preserve">8 Faltas </w:t>
            </w:r>
            <w:r w:rsidRPr="007B5B38">
              <w:rPr>
                <w:sz w:val="28"/>
                <w:szCs w:val="28"/>
              </w:rPr>
              <w:t xml:space="preserve"> al mes injustificadas</w:t>
            </w:r>
            <w:r w:rsidR="00014928" w:rsidRPr="007B5B38">
              <w:rPr>
                <w:sz w:val="28"/>
                <w:szCs w:val="28"/>
              </w:rPr>
              <w:t>.</w:t>
            </w:r>
          </w:p>
        </w:tc>
        <w:tc>
          <w:tcPr>
            <w:tcW w:w="1667" w:type="pct"/>
            <w:vAlign w:val="center"/>
          </w:tcPr>
          <w:p w:rsidR="00C054B8" w:rsidRPr="007B5B38" w:rsidRDefault="00C054B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>Tutor</w:t>
            </w:r>
            <w:r w:rsidRPr="007B5B38">
              <w:rPr>
                <w:sz w:val="28"/>
                <w:szCs w:val="28"/>
              </w:rPr>
              <w:t xml:space="preserve"> lo comunica a jefatura de estudios</w:t>
            </w:r>
            <w:r w:rsidR="00014928" w:rsidRPr="007B5B38">
              <w:rPr>
                <w:sz w:val="28"/>
                <w:szCs w:val="28"/>
              </w:rPr>
              <w:t>.</w:t>
            </w:r>
          </w:p>
        </w:tc>
        <w:tc>
          <w:tcPr>
            <w:tcW w:w="1667" w:type="pct"/>
            <w:vAlign w:val="center"/>
          </w:tcPr>
          <w:p w:rsidR="00C054B8" w:rsidRPr="007B5B38" w:rsidRDefault="00C054B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>El tutor</w:t>
            </w:r>
            <w:r w:rsidRPr="007B5B38">
              <w:rPr>
                <w:sz w:val="28"/>
                <w:szCs w:val="28"/>
              </w:rPr>
              <w:t xml:space="preserve"> se pone en contacto con los padres. Llamada telefónica.</w:t>
            </w:r>
          </w:p>
        </w:tc>
      </w:tr>
      <w:tr w:rsidR="00D80CE2" w:rsidRPr="007B5B38" w:rsidTr="007B5B38">
        <w:tc>
          <w:tcPr>
            <w:tcW w:w="1666" w:type="pct"/>
            <w:vAlign w:val="center"/>
          </w:tcPr>
          <w:p w:rsidR="00C054B8" w:rsidRPr="007B5B38" w:rsidRDefault="00C054B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>18 Faltas</w:t>
            </w:r>
            <w:r w:rsidRPr="007B5B38">
              <w:rPr>
                <w:sz w:val="28"/>
                <w:szCs w:val="28"/>
              </w:rPr>
              <w:t xml:space="preserve"> al mes injustificadas</w:t>
            </w:r>
            <w:r w:rsidR="00014928" w:rsidRPr="007B5B38">
              <w:rPr>
                <w:sz w:val="28"/>
                <w:szCs w:val="28"/>
              </w:rPr>
              <w:t>.</w:t>
            </w:r>
          </w:p>
        </w:tc>
        <w:tc>
          <w:tcPr>
            <w:tcW w:w="1667" w:type="pct"/>
            <w:vAlign w:val="center"/>
          </w:tcPr>
          <w:p w:rsidR="00C054B8" w:rsidRPr="007B5B38" w:rsidRDefault="00C054B8" w:rsidP="007B5B3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>Tutor</w:t>
            </w:r>
            <w:r w:rsidRPr="007B5B38">
              <w:rPr>
                <w:sz w:val="28"/>
                <w:szCs w:val="28"/>
              </w:rPr>
              <w:t xml:space="preserve"> lo comunica a jefatura de estudios</w:t>
            </w:r>
            <w:r w:rsidR="00014928" w:rsidRPr="007B5B38">
              <w:rPr>
                <w:sz w:val="28"/>
                <w:szCs w:val="28"/>
              </w:rPr>
              <w:t>.</w:t>
            </w:r>
          </w:p>
        </w:tc>
        <w:tc>
          <w:tcPr>
            <w:tcW w:w="1667" w:type="pct"/>
            <w:vAlign w:val="center"/>
          </w:tcPr>
          <w:p w:rsidR="00C054B8" w:rsidRPr="007B5B38" w:rsidRDefault="00C054B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 xml:space="preserve">Jefatura de estudios, </w:t>
            </w:r>
            <w:r w:rsidRPr="007B5B38">
              <w:rPr>
                <w:sz w:val="28"/>
                <w:szCs w:val="28"/>
              </w:rPr>
              <w:t xml:space="preserve"> con la </w:t>
            </w:r>
            <w:r w:rsidRPr="007B5B38">
              <w:rPr>
                <w:b/>
                <w:sz w:val="28"/>
                <w:szCs w:val="28"/>
              </w:rPr>
              <w:t xml:space="preserve"> orientación</w:t>
            </w:r>
            <w:r w:rsidRPr="007B5B38">
              <w:rPr>
                <w:sz w:val="28"/>
                <w:szCs w:val="28"/>
              </w:rPr>
              <w:t xml:space="preserve"> y </w:t>
            </w:r>
            <w:r w:rsidRPr="007B5B38">
              <w:rPr>
                <w:b/>
                <w:sz w:val="28"/>
                <w:szCs w:val="28"/>
              </w:rPr>
              <w:t xml:space="preserve"> el tutor</w:t>
            </w:r>
            <w:r w:rsidRPr="007B5B38">
              <w:rPr>
                <w:sz w:val="28"/>
                <w:szCs w:val="28"/>
              </w:rPr>
              <w:t>, citarán a los padres a una reunión.</w:t>
            </w:r>
          </w:p>
        </w:tc>
      </w:tr>
      <w:tr w:rsidR="00D80CE2" w:rsidRPr="007B5B38" w:rsidTr="007B5B38">
        <w:tc>
          <w:tcPr>
            <w:tcW w:w="1666" w:type="pct"/>
            <w:vAlign w:val="center"/>
          </w:tcPr>
          <w:p w:rsidR="00C054B8" w:rsidRPr="007B5B38" w:rsidRDefault="00C054B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 xml:space="preserve">24 Faltas </w:t>
            </w:r>
            <w:r w:rsidRPr="007B5B38">
              <w:rPr>
                <w:sz w:val="28"/>
                <w:szCs w:val="28"/>
              </w:rPr>
              <w:t xml:space="preserve"> al mes injustificadas. </w:t>
            </w:r>
          </w:p>
          <w:p w:rsidR="00C054B8" w:rsidRPr="007B5B38" w:rsidRDefault="00C054B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Menores de 16 años.</w:t>
            </w:r>
          </w:p>
        </w:tc>
        <w:tc>
          <w:tcPr>
            <w:tcW w:w="1667" w:type="pct"/>
            <w:vAlign w:val="center"/>
          </w:tcPr>
          <w:p w:rsidR="00C054B8" w:rsidRPr="007B5B38" w:rsidRDefault="00C054B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 xml:space="preserve">Jefatura de estudios </w:t>
            </w:r>
            <w:r w:rsidRPr="007B5B38">
              <w:rPr>
                <w:sz w:val="28"/>
                <w:szCs w:val="28"/>
              </w:rPr>
              <w:t xml:space="preserve"> lo detecta.</w:t>
            </w:r>
            <w:r w:rsidR="00467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C054B8" w:rsidRPr="007B5B38" w:rsidRDefault="00C054B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 xml:space="preserve">Informe a la </w:t>
            </w:r>
            <w:r w:rsidRPr="007B5B38">
              <w:rPr>
                <w:b/>
                <w:sz w:val="28"/>
                <w:szCs w:val="28"/>
              </w:rPr>
              <w:t xml:space="preserve"> comisión de absentismo </w:t>
            </w:r>
            <w:r w:rsidRPr="007B5B38">
              <w:rPr>
                <w:sz w:val="28"/>
                <w:szCs w:val="28"/>
              </w:rPr>
              <w:t>del Servicio Provincial.</w:t>
            </w:r>
          </w:p>
        </w:tc>
      </w:tr>
    </w:tbl>
    <w:p w:rsidR="00C054B8" w:rsidRPr="00681903" w:rsidRDefault="00C054B8" w:rsidP="00681903">
      <w:pPr>
        <w:spacing w:after="120"/>
        <w:jc w:val="center"/>
        <w:rPr>
          <w:b/>
          <w:sz w:val="44"/>
          <w:szCs w:val="44"/>
          <w:u w:val="single"/>
        </w:rPr>
      </w:pPr>
      <w:r w:rsidRPr="00681903">
        <w:rPr>
          <w:b/>
          <w:sz w:val="44"/>
          <w:szCs w:val="44"/>
          <w:u w:val="single"/>
        </w:rPr>
        <w:t>P</w:t>
      </w:r>
      <w:r w:rsidR="00014928" w:rsidRPr="00681903">
        <w:rPr>
          <w:b/>
          <w:sz w:val="44"/>
          <w:szCs w:val="44"/>
          <w:u w:val="single"/>
        </w:rPr>
        <w:t>ÉRDIDA DE EVALUACIÓN CONTINUA</w:t>
      </w:r>
    </w:p>
    <w:p w:rsidR="00014928" w:rsidRPr="00D80CE2" w:rsidRDefault="00014928" w:rsidP="00681903">
      <w:pPr>
        <w:spacing w:after="120"/>
        <w:ind w:left="-142"/>
        <w:rPr>
          <w:b/>
          <w:sz w:val="28"/>
          <w:szCs w:val="28"/>
        </w:rPr>
      </w:pPr>
      <w:r w:rsidRPr="00D80CE2">
        <w:rPr>
          <w:b/>
          <w:sz w:val="28"/>
          <w:szCs w:val="28"/>
        </w:rPr>
        <w:t>La evaluación continua del proceso formativo requiere la asistencias regular a las actividades lectivas.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3"/>
        <w:gridCol w:w="3934"/>
        <w:gridCol w:w="3934"/>
        <w:gridCol w:w="3934"/>
      </w:tblGrid>
      <w:tr w:rsidR="00014928" w:rsidRPr="007B5B38" w:rsidTr="007B5B38">
        <w:tc>
          <w:tcPr>
            <w:tcW w:w="3933" w:type="dxa"/>
            <w:vAlign w:val="center"/>
          </w:tcPr>
          <w:p w:rsidR="00014928" w:rsidRPr="007B5B38" w:rsidRDefault="0001492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>15 faltas</w:t>
            </w:r>
            <w:r w:rsidRPr="007B5B38">
              <w:rPr>
                <w:sz w:val="28"/>
                <w:szCs w:val="28"/>
              </w:rPr>
              <w:t xml:space="preserve"> injustificadas de cualquier materia.</w:t>
            </w:r>
          </w:p>
        </w:tc>
        <w:tc>
          <w:tcPr>
            <w:tcW w:w="3934" w:type="dxa"/>
            <w:vAlign w:val="center"/>
          </w:tcPr>
          <w:p w:rsidR="00014928" w:rsidRPr="007B5B38" w:rsidRDefault="0001492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 xml:space="preserve">Jefatura de estudios </w:t>
            </w:r>
            <w:r w:rsidRPr="007B5B38">
              <w:rPr>
                <w:sz w:val="28"/>
                <w:szCs w:val="28"/>
              </w:rPr>
              <w:t>lo detecta.</w:t>
            </w:r>
          </w:p>
        </w:tc>
        <w:tc>
          <w:tcPr>
            <w:tcW w:w="3934" w:type="dxa"/>
            <w:vAlign w:val="center"/>
          </w:tcPr>
          <w:p w:rsidR="00014928" w:rsidRPr="007B5B38" w:rsidRDefault="0001492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>Comunicación a las familias avisando</w:t>
            </w:r>
            <w:r w:rsidRPr="007B5B38">
              <w:rPr>
                <w:sz w:val="28"/>
                <w:szCs w:val="28"/>
              </w:rPr>
              <w:t xml:space="preserve"> que puede tener pérdidas de evaluación continua.</w:t>
            </w:r>
            <w:r w:rsidR="00467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  <w:vAlign w:val="center"/>
          </w:tcPr>
          <w:p w:rsidR="00014928" w:rsidRPr="007B5B38" w:rsidRDefault="00014928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b/>
                <w:sz w:val="28"/>
                <w:szCs w:val="28"/>
              </w:rPr>
              <w:t>Comunicación al equipo docente</w:t>
            </w:r>
            <w:r w:rsidRPr="007B5B38">
              <w:rPr>
                <w:sz w:val="28"/>
                <w:szCs w:val="28"/>
              </w:rPr>
              <w:t xml:space="preserve"> de la medida tomada.</w:t>
            </w:r>
          </w:p>
        </w:tc>
      </w:tr>
    </w:tbl>
    <w:p w:rsidR="0046760B" w:rsidRPr="0046760B" w:rsidRDefault="0046760B" w:rsidP="0046760B">
      <w:pPr>
        <w:spacing w:before="240"/>
        <w:ind w:left="-142"/>
        <w:rPr>
          <w:sz w:val="24"/>
          <w:szCs w:val="24"/>
        </w:rPr>
      </w:pPr>
      <w:r w:rsidRPr="0046760B">
        <w:rPr>
          <w:sz w:val="24"/>
          <w:szCs w:val="24"/>
        </w:rPr>
        <w:t>DOCUMENTACIÓN: A-026 AVISO GENERAL DE PÉRDIDA DE EVALUACIÓN CONTINUA.</w:t>
      </w:r>
    </w:p>
    <w:p w:rsidR="00014928" w:rsidRPr="00D80CE2" w:rsidRDefault="00D80CE2" w:rsidP="00D80CE2">
      <w:pPr>
        <w:ind w:left="-142"/>
        <w:rPr>
          <w:sz w:val="28"/>
          <w:szCs w:val="28"/>
        </w:rPr>
      </w:pPr>
      <w:r w:rsidRPr="00D80CE2">
        <w:rPr>
          <w:sz w:val="28"/>
          <w:szCs w:val="28"/>
        </w:rPr>
        <w:t>Se puede perder el derecho a la evaluación continua si el número de faltas es superior a las siguientes: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7"/>
        <w:gridCol w:w="7868"/>
      </w:tblGrid>
      <w:tr w:rsidR="00D80CE2" w:rsidRPr="007B5B38" w:rsidTr="007B5B38">
        <w:tc>
          <w:tcPr>
            <w:tcW w:w="7867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Materias con 1 periodo lectivo semanal</w:t>
            </w:r>
          </w:p>
        </w:tc>
        <w:tc>
          <w:tcPr>
            <w:tcW w:w="7868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4 faltas</w:t>
            </w:r>
          </w:p>
        </w:tc>
      </w:tr>
      <w:tr w:rsidR="00D80CE2" w:rsidRPr="007B5B38" w:rsidTr="007B5B38">
        <w:tc>
          <w:tcPr>
            <w:tcW w:w="7867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Materias con 2 periodos lectivos semanales</w:t>
            </w:r>
          </w:p>
        </w:tc>
        <w:tc>
          <w:tcPr>
            <w:tcW w:w="7868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8 faltas</w:t>
            </w:r>
          </w:p>
        </w:tc>
      </w:tr>
      <w:tr w:rsidR="00D80CE2" w:rsidRPr="007B5B38" w:rsidTr="007B5B38">
        <w:tc>
          <w:tcPr>
            <w:tcW w:w="7867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Materias  con 3 periodos lectivos semanales</w:t>
            </w:r>
          </w:p>
        </w:tc>
        <w:tc>
          <w:tcPr>
            <w:tcW w:w="7868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12 faltas</w:t>
            </w:r>
          </w:p>
        </w:tc>
      </w:tr>
      <w:tr w:rsidR="00D80CE2" w:rsidRPr="007B5B38" w:rsidTr="007B5B38">
        <w:tc>
          <w:tcPr>
            <w:tcW w:w="7867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Materias con 4 periodos lectivos semanales</w:t>
            </w:r>
          </w:p>
        </w:tc>
        <w:tc>
          <w:tcPr>
            <w:tcW w:w="7868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16 faltas</w:t>
            </w:r>
          </w:p>
        </w:tc>
      </w:tr>
      <w:tr w:rsidR="00D80CE2" w:rsidRPr="007B5B38" w:rsidTr="007B5B38">
        <w:tc>
          <w:tcPr>
            <w:tcW w:w="7867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Materias con más de 4 periodos lectivos semanales</w:t>
            </w:r>
          </w:p>
        </w:tc>
        <w:tc>
          <w:tcPr>
            <w:tcW w:w="7868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Cuádruple de los periodos lectivos</w:t>
            </w:r>
          </w:p>
        </w:tc>
      </w:tr>
      <w:tr w:rsidR="00D80CE2" w:rsidRPr="007B5B38" w:rsidTr="007B5B38">
        <w:tc>
          <w:tcPr>
            <w:tcW w:w="7867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MÓDULOS DE FORMACIÓN PROFESIONAL</w:t>
            </w:r>
          </w:p>
        </w:tc>
        <w:tc>
          <w:tcPr>
            <w:tcW w:w="7868" w:type="dxa"/>
            <w:vAlign w:val="center"/>
          </w:tcPr>
          <w:p w:rsidR="00D80CE2" w:rsidRPr="007B5B38" w:rsidRDefault="00D80CE2" w:rsidP="007B5B38">
            <w:pPr>
              <w:spacing w:after="0" w:line="240" w:lineRule="auto"/>
              <w:rPr>
                <w:sz w:val="28"/>
                <w:szCs w:val="28"/>
              </w:rPr>
            </w:pPr>
            <w:r w:rsidRPr="007B5B38">
              <w:rPr>
                <w:sz w:val="28"/>
                <w:szCs w:val="28"/>
              </w:rPr>
              <w:t>15% de faltas de la duración del módulo.</w:t>
            </w:r>
          </w:p>
        </w:tc>
      </w:tr>
    </w:tbl>
    <w:p w:rsidR="0046760B" w:rsidRPr="0046760B" w:rsidRDefault="0046760B" w:rsidP="00681903">
      <w:pPr>
        <w:spacing w:before="120" w:after="120"/>
        <w:jc w:val="center"/>
        <w:rPr>
          <w:sz w:val="24"/>
          <w:szCs w:val="24"/>
        </w:rPr>
      </w:pPr>
      <w:r w:rsidRPr="0046760B">
        <w:rPr>
          <w:sz w:val="24"/>
          <w:szCs w:val="24"/>
        </w:rPr>
        <w:t>DOCUMENTACIÓN: AVISO DE PÉRDIDA POR MATERIA O MÓDULO F-303-02   Y COMUNICACIÓN DE PÉRDIDA F-303-04</w:t>
      </w:r>
    </w:p>
    <w:p w:rsidR="0046760B" w:rsidRDefault="0046760B" w:rsidP="00681903">
      <w:pPr>
        <w:spacing w:before="120" w:after="120"/>
        <w:jc w:val="center"/>
        <w:rPr>
          <w:sz w:val="24"/>
          <w:szCs w:val="24"/>
        </w:rPr>
      </w:pPr>
      <w:r w:rsidRPr="0046760B">
        <w:rPr>
          <w:sz w:val="24"/>
          <w:szCs w:val="24"/>
        </w:rPr>
        <w:t>TODOS LOS DOCUMENTOS SON ACCESIBLES DESDE LA WEB DEL IES, APARTADO PROFESORADO.</w:t>
      </w:r>
    </w:p>
    <w:p w:rsidR="00681903" w:rsidRPr="0046760B" w:rsidRDefault="00681903" w:rsidP="00681903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681903">
        <w:rPr>
          <w:rFonts w:asciiTheme="minorHAnsi" w:eastAsia="Times New Roman" w:hAnsiTheme="minorHAnsi" w:cstheme="minorHAnsi"/>
          <w:bCs/>
          <w:sz w:val="24"/>
          <w:szCs w:val="24"/>
          <w:lang w:eastAsia="es-ES"/>
        </w:rPr>
        <w:t xml:space="preserve">DECRETO 73/2011, de 22 de marzo, del Gobierno de Aragón, por el que se establece la Carta de derechos y deberes de los miembros de la comunidad educativa y las bases de las normas de convivencia en los centros educativos no universitarios de la Comunidad Autónoma de Aragón. </w:t>
      </w:r>
    </w:p>
    <w:sectPr w:rsidR="00681903" w:rsidRPr="0046760B" w:rsidSect="00681903">
      <w:pgSz w:w="16838" w:h="11906" w:orient="landscape"/>
      <w:pgMar w:top="426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6B9"/>
    <w:rsid w:val="00014928"/>
    <w:rsid w:val="001F0C94"/>
    <w:rsid w:val="0046760B"/>
    <w:rsid w:val="004E53FE"/>
    <w:rsid w:val="00681903"/>
    <w:rsid w:val="007B5B38"/>
    <w:rsid w:val="009E0777"/>
    <w:rsid w:val="00C054B8"/>
    <w:rsid w:val="00D80CE2"/>
    <w:rsid w:val="00EB1A4B"/>
    <w:rsid w:val="00FC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F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681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5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819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xtoazul1accesible">
    <w:name w:val="textoazul1accesible"/>
    <w:basedOn w:val="Fuentedeprrafopredeter"/>
    <w:rsid w:val="0068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2018-07-12T08:47:00Z</dcterms:created>
  <dcterms:modified xsi:type="dcterms:W3CDTF">2018-07-12T08:47:00Z</dcterms:modified>
</cp:coreProperties>
</file>